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/nazwisko i imię </w:t>
      </w:r>
      <w:r w:rsidR="003951A2">
        <w:rPr>
          <w:rFonts w:ascii="Arial" w:hAnsi="Arial"/>
          <w:vertAlign w:val="superscript"/>
        </w:rPr>
        <w:t>W</w:t>
      </w:r>
      <w:r w:rsidR="004A0273">
        <w:rPr>
          <w:rFonts w:ascii="Arial" w:hAnsi="Arial"/>
          <w:vertAlign w:val="superscript"/>
        </w:rPr>
        <w:t>nioskodawcy</w:t>
      </w:r>
      <w:r w:rsidR="006B1950">
        <w:rPr>
          <w:rFonts w:ascii="Arial" w:hAnsi="Arial"/>
          <w:vertAlign w:val="superscript"/>
        </w:rPr>
        <w:t>/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</w:t>
      </w:r>
      <w:r w:rsidR="00CD69E5">
        <w:rPr>
          <w:rFonts w:ascii="Arial" w:hAnsi="Arial"/>
          <w:vertAlign w:val="superscript"/>
        </w:rPr>
        <w:t>PESEL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>o przyznanie jednorazowo środków  na podjęcie działalności  gospodarczej</w:t>
      </w:r>
    </w:p>
    <w:p w:rsidR="006B1950" w:rsidRPr="00C004A5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m-cy</w:t>
            </w:r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(a+b+c+d)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(a+b)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>a</w:t>
      </w:r>
      <w:r w:rsidR="00BF0375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 xml:space="preserve"> 6 czerwca 1997r. Kodeks Karny</w:t>
      </w:r>
      <w:r w:rsidR="00BF0375">
        <w:rPr>
          <w:sz w:val="24"/>
          <w:szCs w:val="24"/>
        </w:rPr>
        <w:t xml:space="preserve"> (</w:t>
      </w:r>
      <w:r w:rsidR="00125EF1" w:rsidRPr="003C7017">
        <w:rPr>
          <w:sz w:val="24"/>
          <w:szCs w:val="24"/>
        </w:rPr>
        <w:t xml:space="preserve"> </w:t>
      </w:r>
      <w:r w:rsidR="00BF0375">
        <w:rPr>
          <w:sz w:val="24"/>
          <w:szCs w:val="24"/>
        </w:rPr>
        <w:t>Dz.U z 2016</w:t>
      </w:r>
      <w:r w:rsidR="00C22BC9">
        <w:rPr>
          <w:sz w:val="24"/>
          <w:szCs w:val="24"/>
        </w:rPr>
        <w:t>r.</w:t>
      </w:r>
      <w:r w:rsidR="00BF0375">
        <w:rPr>
          <w:sz w:val="24"/>
          <w:szCs w:val="24"/>
        </w:rPr>
        <w:t xml:space="preserve"> poz. 1137 ) </w:t>
      </w:r>
      <w:r w:rsidR="00125EF1" w:rsidRPr="003C7017">
        <w:rPr>
          <w:sz w:val="24"/>
          <w:szCs w:val="24"/>
        </w:rPr>
        <w:t xml:space="preserve">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</w:t>
      </w:r>
      <w:r w:rsidR="00BF0375">
        <w:rPr>
          <w:sz w:val="24"/>
          <w:szCs w:val="24"/>
        </w:rPr>
        <w:t xml:space="preserve"> (Dz.U z 2016</w:t>
      </w:r>
      <w:r w:rsidR="00C22BC9">
        <w:rPr>
          <w:sz w:val="24"/>
          <w:szCs w:val="24"/>
        </w:rPr>
        <w:t>r.</w:t>
      </w:r>
      <w:r w:rsidR="00BF0375">
        <w:rPr>
          <w:sz w:val="24"/>
          <w:szCs w:val="24"/>
        </w:rPr>
        <w:t xml:space="preserve"> poz. 1541)</w:t>
      </w:r>
      <w:r w:rsidR="006360F9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7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6455F7">
      <w:pPr>
        <w:tabs>
          <w:tab w:val="left" w:pos="4886"/>
        </w:tabs>
        <w:jc w:val="both"/>
        <w:rPr>
          <w:bCs/>
        </w:rPr>
      </w:pPr>
      <w:r w:rsidRPr="003C7017">
        <w:rPr>
          <w:b/>
          <w:bCs/>
        </w:rPr>
        <w:lastRenderedPageBreak/>
        <w:t xml:space="preserve">Wyrażam/-y zgodę </w:t>
      </w:r>
      <w:r w:rsidRPr="003C7017">
        <w:rPr>
          <w:bCs/>
        </w:rPr>
        <w:t>na zbieranie, przetwarzanie, udostępnianie i archiwizowanie danych osobowych dotyczących mojej osoby/podmiotu przez Powiatowy Urząd Pracy w Kozienicach, dla celów związanych z rozpatrywaniem wniosku oraz real</w:t>
      </w:r>
      <w:r w:rsidR="006455F7">
        <w:rPr>
          <w:bCs/>
        </w:rPr>
        <w:t xml:space="preserve">izacją umowy, o których mowa w </w:t>
      </w:r>
      <w:r w:rsidR="00EB039C">
        <w:rPr>
          <w:bCs/>
        </w:rPr>
        <w:t>r</w:t>
      </w:r>
      <w:r w:rsidRPr="003C7017">
        <w:rPr>
          <w:bCs/>
        </w:rPr>
        <w:t xml:space="preserve">ozporządzeniu </w:t>
      </w:r>
      <w:r w:rsidR="006455F7">
        <w:rPr>
          <w:color w:val="000000" w:themeColor="text1"/>
        </w:rPr>
        <w:t xml:space="preserve">Ministra Rodziny, Pracy i Polityki Społecznej z dnia 14 lipca 2017r. w sprawie dokonywania z Funduszu Pracy refundacji kosztów wyposażenia lub doposażenia stanowiska pracy </w:t>
      </w:r>
      <w:r w:rsidR="006455F7">
        <w:t xml:space="preserve">oraz przyznawania środków na podjęcie działalności gospodarczej </w:t>
      </w:r>
      <w:r w:rsidR="006455F7" w:rsidRPr="003C7017">
        <w:rPr>
          <w:bCs/>
        </w:rPr>
        <w:t xml:space="preserve"> </w:t>
      </w:r>
      <w:r w:rsidRPr="003C7017">
        <w:rPr>
          <w:bCs/>
        </w:rPr>
        <w:t>(Dz. U. z 201</w:t>
      </w:r>
      <w:r w:rsidR="006455F7">
        <w:rPr>
          <w:bCs/>
        </w:rPr>
        <w:t>7</w:t>
      </w:r>
      <w:r w:rsidRPr="003C7017">
        <w:rPr>
          <w:bCs/>
        </w:rPr>
        <w:t xml:space="preserve">r. poz. </w:t>
      </w:r>
      <w:r w:rsidR="00D3727D">
        <w:rPr>
          <w:bCs/>
        </w:rPr>
        <w:t>1</w:t>
      </w:r>
      <w:r w:rsidR="006455F7">
        <w:rPr>
          <w:bCs/>
        </w:rPr>
        <w:t>380</w:t>
      </w:r>
      <w:r w:rsidRPr="003C7017">
        <w:rPr>
          <w:bCs/>
        </w:rPr>
        <w:t>), zgodnie z ustawą z dnia 29 sierpnia 1997 r. o ochronie danych osobowych (</w:t>
      </w:r>
      <w:r w:rsidR="002F4C52">
        <w:rPr>
          <w:bCs/>
        </w:rPr>
        <w:t xml:space="preserve">tekst jednolity </w:t>
      </w:r>
      <w:r w:rsidRPr="003C7017">
        <w:rPr>
          <w:bCs/>
        </w:rPr>
        <w:t xml:space="preserve">Dz. U. </w:t>
      </w:r>
      <w:r w:rsidR="002F4C52">
        <w:rPr>
          <w:bCs/>
        </w:rPr>
        <w:t>z 2016</w:t>
      </w:r>
      <w:r w:rsidRPr="003C7017">
        <w:rPr>
          <w:bCs/>
        </w:rPr>
        <w:t xml:space="preserve">, poz. </w:t>
      </w:r>
      <w:r w:rsidR="002F4C52">
        <w:rPr>
          <w:bCs/>
        </w:rPr>
        <w:t>922</w:t>
      </w:r>
      <w:r w:rsidRPr="003C7017">
        <w:rPr>
          <w:bCs/>
        </w:rPr>
        <w:t xml:space="preserve">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</w:t>
      </w:r>
      <w:r w:rsidR="000A5047">
        <w:rPr>
          <w:rFonts w:ascii="Arial" w:hAnsi="Arial"/>
          <w:b/>
          <w:i/>
        </w:rPr>
        <w:t xml:space="preserve"> </w:t>
      </w:r>
      <w:r w:rsidR="000A5047" w:rsidRPr="00011D24">
        <w:rPr>
          <w:sz w:val="24"/>
          <w:szCs w:val="24"/>
        </w:rPr>
        <w:t>§ 1</w:t>
      </w:r>
      <w:r w:rsidRPr="003C7017">
        <w:rPr>
          <w:rFonts w:ascii="Arial" w:hAnsi="Arial"/>
          <w:b/>
          <w:i/>
        </w:rPr>
        <w:t xml:space="preserve">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</w:t>
      </w:r>
      <w:r w:rsidR="000A5047"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0A5047" w:rsidRPr="00011D24">
        <w:rPr>
          <w:sz w:val="24"/>
          <w:szCs w:val="24"/>
        </w:rPr>
        <w:br/>
        <w:t>podlega karze pozbawienia wo</w:t>
      </w:r>
      <w:r w:rsidR="000A5047">
        <w:rPr>
          <w:sz w:val="24"/>
          <w:szCs w:val="24"/>
        </w:rPr>
        <w:t xml:space="preserve">lności od 6 miesięcy do lat 8. </w:t>
      </w:r>
      <w:r w:rsidRPr="003C7017">
        <w:rPr>
          <w:b/>
          <w:i/>
        </w:rPr>
        <w:t>”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951A2" w:rsidRPr="003951A2" w:rsidRDefault="003951A2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3C7017" w:rsidRDefault="009E31C8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Potwierdzam, że </w:t>
      </w:r>
      <w:r w:rsidR="006B1950">
        <w:rPr>
          <w:rFonts w:ascii="Times New Roman" w:hAnsi="Times New Roman"/>
          <w:sz w:val="20"/>
        </w:rPr>
        <w:t>Wnioskodawc</w:t>
      </w:r>
      <w:r w:rsidRPr="003C7017">
        <w:rPr>
          <w:rFonts w:ascii="Times New Roman" w:hAnsi="Times New Roman"/>
          <w:sz w:val="20"/>
        </w:rPr>
        <w:t>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Default="00362000" w:rsidP="006B7995">
      <w:pPr>
        <w:jc w:val="both"/>
      </w:pPr>
      <w:r w:rsidRPr="00C004A5">
        <w:t xml:space="preserve">- </w:t>
      </w:r>
      <w:r w:rsidR="00073576" w:rsidRPr="00C004A5">
        <w:t xml:space="preserve">korzystał/nie korzystał z bezzwrotnych środków Funduszu Pracy lub z innych środków publicznych  na </w:t>
      </w:r>
    </w:p>
    <w:p w:rsidR="00724989" w:rsidRDefault="00724989" w:rsidP="006B7995">
      <w:pPr>
        <w:jc w:val="both"/>
      </w:pPr>
    </w:p>
    <w:p w:rsidR="00073576" w:rsidRDefault="00073576" w:rsidP="006B7995">
      <w:pPr>
        <w:jc w:val="both"/>
      </w:pPr>
      <w:r w:rsidRPr="00C004A5">
        <w:t>podjęcie działalności gospodarczej lub rolniczej, założenia lub przystąpienia do spółdzielni socjalnej.</w:t>
      </w:r>
    </w:p>
    <w:p w:rsidR="00724989" w:rsidRPr="00C004A5" w:rsidRDefault="00724989" w:rsidP="006B7995">
      <w:pPr>
        <w:jc w:val="both"/>
      </w:pPr>
    </w:p>
    <w:p w:rsidR="00362000" w:rsidRPr="00724989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724989">
        <w:rPr>
          <w:rFonts w:ascii="Times New Roman" w:hAnsi="Times New Roman"/>
          <w:sz w:val="20"/>
        </w:rPr>
        <w:t>- spełnia/ nie spełnia  warunk</w:t>
      </w:r>
      <w:r w:rsidR="00EB039C">
        <w:rPr>
          <w:rFonts w:ascii="Times New Roman" w:hAnsi="Times New Roman"/>
          <w:sz w:val="20"/>
        </w:rPr>
        <w:t>i do przyznania środków na podję</w:t>
      </w:r>
      <w:r w:rsidRPr="00724989">
        <w:rPr>
          <w:rFonts w:ascii="Times New Roman" w:hAnsi="Times New Roman"/>
          <w:sz w:val="20"/>
        </w:rPr>
        <w:t xml:space="preserve">cie działalności gospodarczej zgodnie z </w:t>
      </w:r>
      <w:r w:rsidR="00EB039C">
        <w:rPr>
          <w:rFonts w:ascii="Times New Roman" w:hAnsi="Times New Roman"/>
          <w:sz w:val="20"/>
        </w:rPr>
        <w:t>r</w:t>
      </w:r>
      <w:r w:rsidR="00724989" w:rsidRPr="00724989">
        <w:rPr>
          <w:rFonts w:ascii="Times New Roman" w:hAnsi="Times New Roman"/>
          <w:bCs/>
          <w:sz w:val="20"/>
        </w:rPr>
        <w:t xml:space="preserve">ozporządzeniem </w:t>
      </w:r>
      <w:r w:rsidR="00724989" w:rsidRPr="00724989">
        <w:rPr>
          <w:rFonts w:ascii="Times New Roman" w:hAnsi="Times New Roman"/>
          <w:color w:val="000000" w:themeColor="text1"/>
          <w:sz w:val="20"/>
        </w:rPr>
        <w:t xml:space="preserve">Ministra Rodziny, Pracy i Polityki Społecznej z dnia 14 lipca 2017r. w sprawie dokonywania z Funduszu Pracy refundacji kosztów wyposażenia lub doposażenia stanowiska pracy </w:t>
      </w:r>
      <w:r w:rsidR="00724989" w:rsidRPr="00724989">
        <w:rPr>
          <w:rFonts w:ascii="Times New Roman" w:hAnsi="Times New Roman"/>
          <w:sz w:val="20"/>
        </w:rPr>
        <w:t xml:space="preserve">oraz przyznawania środków na podjęcie działalności gospodarczej </w:t>
      </w:r>
      <w:r w:rsidR="00724989" w:rsidRPr="00724989">
        <w:rPr>
          <w:rFonts w:ascii="Times New Roman" w:hAnsi="Times New Roman"/>
          <w:bCs/>
          <w:sz w:val="20"/>
        </w:rPr>
        <w:t xml:space="preserve"> (Dz. U. z 2017r. poz. 1380),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C004A5" w:rsidRDefault="003951A2" w:rsidP="003951A2">
      <w:pPr>
        <w:pStyle w:val="Tekstpodstawowy3"/>
        <w:spacing w:line="360" w:lineRule="auto"/>
        <w:ind w:left="5664"/>
        <w:rPr>
          <w:sz w:val="22"/>
          <w:vertAlign w:val="superscript"/>
        </w:rPr>
      </w:pPr>
    </w:p>
    <w:p w:rsidR="00362000" w:rsidRPr="00C004A5" w:rsidRDefault="009E31C8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o otrzymanej pomocy de minimis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Postanowienie z Sanepidu w sprawie lokalizacji (dot. działalności wymagającej postanowienia),                </w:t>
      </w:r>
      <w:r w:rsidRPr="00C004A5">
        <w:rPr>
          <w:b w:val="0"/>
          <w:sz w:val="22"/>
          <w:szCs w:val="22"/>
        </w:rPr>
        <w:tab/>
      </w:r>
      <w:r w:rsidRPr="00C004A5">
        <w:rPr>
          <w:b w:val="0"/>
          <w:sz w:val="22"/>
          <w:szCs w:val="22"/>
        </w:rPr>
        <w:tab/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Przyrzeczenie koncesji (dot. działalności gospodarczej wymagającej koncesji),</w:t>
      </w:r>
    </w:p>
    <w:p w:rsidR="00362000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>– załącznik nr 2</w:t>
      </w:r>
      <w:r w:rsidRPr="00C004A5">
        <w:rPr>
          <w:b w:val="0"/>
          <w:sz w:val="22"/>
          <w:szCs w:val="22"/>
        </w:rPr>
        <w:t xml:space="preserve">) 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poręczyciela załącznik nr 3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Formularz informacji przedstawianych przy ubieganiu się o pomoc de minimis załącznik nr 4</w:t>
      </w:r>
    </w:p>
    <w:p w:rsidR="00362000" w:rsidRPr="000A321E" w:rsidRDefault="00362000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0A321E">
        <w:rPr>
          <w:b w:val="0"/>
          <w:sz w:val="22"/>
          <w:szCs w:val="22"/>
        </w:rPr>
        <w:t>Oświadczenie (zgoda) współmałżonka poręczyciela na poręczenie dotacji w razie nie dotrzymania warunków umowy</w:t>
      </w:r>
      <w:r w:rsidR="00C362EB" w:rsidRPr="000A321E">
        <w:rPr>
          <w:b w:val="0"/>
          <w:sz w:val="22"/>
          <w:szCs w:val="22"/>
        </w:rPr>
        <w:t xml:space="preserve"> (załącznik nr 5)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ubiegającego się o środki na pobranie dotacji. </w:t>
      </w:r>
      <w:r w:rsidR="00C362EB">
        <w:rPr>
          <w:b w:val="0"/>
          <w:sz w:val="22"/>
          <w:szCs w:val="22"/>
        </w:rPr>
        <w:t xml:space="preserve"> (załącznik nr 6 )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>
      <w:bookmarkStart w:id="0" w:name="_GoBack"/>
      <w:bookmarkEnd w:id="0"/>
    </w:p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C8" w:rsidRDefault="009E31C8" w:rsidP="00B960BA">
      <w:r>
        <w:separator/>
      </w:r>
    </w:p>
  </w:endnote>
  <w:endnote w:type="continuationSeparator" w:id="0">
    <w:p w:rsidR="009E31C8" w:rsidRDefault="009E31C8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C8" w:rsidRDefault="009E31C8" w:rsidP="00B960BA">
      <w:r>
        <w:separator/>
      </w:r>
    </w:p>
  </w:footnote>
  <w:footnote w:type="continuationSeparator" w:id="0">
    <w:p w:rsidR="009E31C8" w:rsidRDefault="009E31C8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73576"/>
    <w:rsid w:val="00090BD1"/>
    <w:rsid w:val="000934B9"/>
    <w:rsid w:val="000A321E"/>
    <w:rsid w:val="000A5047"/>
    <w:rsid w:val="00125EF1"/>
    <w:rsid w:val="00133092"/>
    <w:rsid w:val="001B4BAA"/>
    <w:rsid w:val="00221A1C"/>
    <w:rsid w:val="002521C6"/>
    <w:rsid w:val="002B2135"/>
    <w:rsid w:val="002C67EC"/>
    <w:rsid w:val="002F4C52"/>
    <w:rsid w:val="00322E6E"/>
    <w:rsid w:val="003272CE"/>
    <w:rsid w:val="00340541"/>
    <w:rsid w:val="00362000"/>
    <w:rsid w:val="003666C2"/>
    <w:rsid w:val="00373950"/>
    <w:rsid w:val="003951A2"/>
    <w:rsid w:val="00396EFC"/>
    <w:rsid w:val="003C7017"/>
    <w:rsid w:val="003D1563"/>
    <w:rsid w:val="00451635"/>
    <w:rsid w:val="004756E5"/>
    <w:rsid w:val="00476134"/>
    <w:rsid w:val="00487765"/>
    <w:rsid w:val="004A0273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455F7"/>
    <w:rsid w:val="006B1950"/>
    <w:rsid w:val="006B7995"/>
    <w:rsid w:val="00724989"/>
    <w:rsid w:val="007765BA"/>
    <w:rsid w:val="00802C90"/>
    <w:rsid w:val="00831861"/>
    <w:rsid w:val="008E1672"/>
    <w:rsid w:val="008E7C4C"/>
    <w:rsid w:val="009232AD"/>
    <w:rsid w:val="00966709"/>
    <w:rsid w:val="00995491"/>
    <w:rsid w:val="009E03FA"/>
    <w:rsid w:val="009E31C8"/>
    <w:rsid w:val="00AB7FE5"/>
    <w:rsid w:val="00B52913"/>
    <w:rsid w:val="00B960BA"/>
    <w:rsid w:val="00BA1213"/>
    <w:rsid w:val="00BB44E0"/>
    <w:rsid w:val="00BF0375"/>
    <w:rsid w:val="00C004A5"/>
    <w:rsid w:val="00C22BC9"/>
    <w:rsid w:val="00C362EB"/>
    <w:rsid w:val="00C60389"/>
    <w:rsid w:val="00C73B6F"/>
    <w:rsid w:val="00C85F0D"/>
    <w:rsid w:val="00CA7941"/>
    <w:rsid w:val="00CC67B1"/>
    <w:rsid w:val="00CD69E5"/>
    <w:rsid w:val="00D3727D"/>
    <w:rsid w:val="00D645D8"/>
    <w:rsid w:val="00D91019"/>
    <w:rsid w:val="00DB5F77"/>
    <w:rsid w:val="00DC12DB"/>
    <w:rsid w:val="00DC61D8"/>
    <w:rsid w:val="00DC7D01"/>
    <w:rsid w:val="00E66FC2"/>
    <w:rsid w:val="00E8400C"/>
    <w:rsid w:val="00E96031"/>
    <w:rsid w:val="00EA5CFF"/>
    <w:rsid w:val="00EB039C"/>
    <w:rsid w:val="00EE7974"/>
    <w:rsid w:val="00F1723C"/>
    <w:rsid w:val="00F66AC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.kozienice.sisc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47</cp:revision>
  <cp:lastPrinted>2017-07-19T07:24:00Z</cp:lastPrinted>
  <dcterms:created xsi:type="dcterms:W3CDTF">2011-08-25T10:16:00Z</dcterms:created>
  <dcterms:modified xsi:type="dcterms:W3CDTF">2017-07-19T08:47:00Z</dcterms:modified>
</cp:coreProperties>
</file>